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954"/>
      </w:tblGrid>
      <w:tr w:rsidR="000770F4" w14:paraId="298B6CC8" w14:textId="77777777" w:rsidTr="00FE50A3">
        <w:tc>
          <w:tcPr>
            <w:tcW w:w="3964" w:type="dxa"/>
          </w:tcPr>
          <w:p w14:paraId="228C6251" w14:textId="77777777" w:rsidR="000770F4" w:rsidRPr="0093476C" w:rsidRDefault="000770F4" w:rsidP="00A8245B">
            <w:pPr>
              <w:spacing w:line="276" w:lineRule="auto"/>
              <w:jc w:val="center"/>
              <w:rPr>
                <w:rFonts w:ascii="Times New Roman" w:eastAsia="Times New Roman" w:hAnsi="Times New Roman" w:cs="Times New Roman"/>
                <w:noProof w:val="0"/>
                <w:color w:val="050505"/>
                <w:sz w:val="26"/>
                <w:szCs w:val="26"/>
                <w:lang w:val="en-US" w:eastAsia="vi-VN"/>
              </w:rPr>
            </w:pPr>
            <w:r w:rsidRPr="0093476C">
              <w:rPr>
                <w:rFonts w:ascii="Times New Roman" w:eastAsia="Times New Roman" w:hAnsi="Times New Roman" w:cs="Times New Roman"/>
                <w:noProof w:val="0"/>
                <w:color w:val="050505"/>
                <w:sz w:val="26"/>
                <w:szCs w:val="26"/>
                <w:lang w:val="en-US" w:eastAsia="vi-VN"/>
              </w:rPr>
              <w:t>PHÒNG GD&amp;ĐT KHOÁI CHÂU</w:t>
            </w:r>
          </w:p>
          <w:p w14:paraId="7EA47A57" w14:textId="77777777" w:rsidR="000770F4" w:rsidRPr="0093476C" w:rsidRDefault="000770F4" w:rsidP="00A8245B">
            <w:pPr>
              <w:spacing w:line="276" w:lineRule="auto"/>
              <w:jc w:val="center"/>
              <w:rPr>
                <w:rFonts w:ascii="Times New Roman" w:eastAsia="Times New Roman" w:hAnsi="Times New Roman" w:cs="Times New Roman"/>
                <w:b/>
                <w:noProof w:val="0"/>
                <w:color w:val="050505"/>
                <w:sz w:val="28"/>
                <w:szCs w:val="28"/>
                <w:lang w:val="en-US" w:eastAsia="vi-VN"/>
              </w:rPr>
            </w:pPr>
            <w:r>
              <w:rPr>
                <w:rFonts w:ascii="Times New Roman" w:eastAsia="Times New Roman" w:hAnsi="Times New Roman" w:cs="Times New Roman"/>
                <w:b/>
                <w:color w:val="050505"/>
                <w:sz w:val="26"/>
                <w:szCs w:val="26"/>
                <w:lang w:val="en-US"/>
              </w:rPr>
              <mc:AlternateContent>
                <mc:Choice Requires="wps">
                  <w:drawing>
                    <wp:anchor distT="0" distB="0" distL="114300" distR="114300" simplePos="0" relativeHeight="251659264" behindDoc="0" locked="0" layoutInCell="1" allowOverlap="1" wp14:anchorId="43D4011D" wp14:editId="373B8123">
                      <wp:simplePos x="0" y="0"/>
                      <wp:positionH relativeFrom="column">
                        <wp:posOffset>700636</wp:posOffset>
                      </wp:positionH>
                      <wp:positionV relativeFrom="paragraph">
                        <wp:posOffset>233045</wp:posOffset>
                      </wp:positionV>
                      <wp:extent cx="699654"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99654"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98B37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15pt,18.35pt" to="110.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" strokecolor="#4472c4" strokeweight=".5pt">
                      <v:stroke joinstyle="miter"/>
                    </v:line>
                  </w:pict>
                </mc:Fallback>
              </mc:AlternateContent>
            </w:r>
            <w:r w:rsidRPr="0093476C">
              <w:rPr>
                <w:rFonts w:ascii="Times New Roman" w:eastAsia="Times New Roman" w:hAnsi="Times New Roman" w:cs="Times New Roman"/>
                <w:b/>
                <w:noProof w:val="0"/>
                <w:color w:val="050505"/>
                <w:sz w:val="26"/>
                <w:szCs w:val="26"/>
                <w:lang w:val="en-US" w:eastAsia="vi-VN"/>
              </w:rPr>
              <w:t>TRƯỜNG TH ĐẠI HƯNG</w:t>
            </w:r>
          </w:p>
        </w:tc>
        <w:tc>
          <w:tcPr>
            <w:tcW w:w="5954" w:type="dxa"/>
          </w:tcPr>
          <w:p w14:paraId="06F64F4C" w14:textId="77777777" w:rsidR="000770F4" w:rsidRPr="0093476C" w:rsidRDefault="000770F4" w:rsidP="00A8245B">
            <w:pPr>
              <w:spacing w:line="276" w:lineRule="auto"/>
              <w:jc w:val="center"/>
              <w:rPr>
                <w:rFonts w:ascii="Times New Roman" w:eastAsia="Times New Roman" w:hAnsi="Times New Roman" w:cs="Times New Roman"/>
                <w:b/>
                <w:noProof w:val="0"/>
                <w:color w:val="050505"/>
                <w:sz w:val="26"/>
                <w:szCs w:val="26"/>
                <w:lang w:val="en-US" w:eastAsia="vi-VN"/>
              </w:rPr>
            </w:pPr>
            <w:r w:rsidRPr="0093476C">
              <w:rPr>
                <w:rFonts w:ascii="Times New Roman" w:eastAsia="Times New Roman" w:hAnsi="Times New Roman" w:cs="Times New Roman"/>
                <w:b/>
                <w:noProof w:val="0"/>
                <w:color w:val="050505"/>
                <w:sz w:val="26"/>
                <w:szCs w:val="26"/>
                <w:lang w:val="en-US" w:eastAsia="vi-VN"/>
              </w:rPr>
              <w:t>CỘNG HÒA XÃ HỘI CHỦ NGHĨA VIỆT NAM</w:t>
            </w:r>
          </w:p>
          <w:p w14:paraId="324CDB78" w14:textId="77777777" w:rsidR="000770F4" w:rsidRDefault="000770F4" w:rsidP="00A8245B">
            <w:pPr>
              <w:spacing w:line="276" w:lineRule="auto"/>
              <w:jc w:val="center"/>
              <w:rPr>
                <w:rFonts w:ascii="Times New Roman" w:eastAsia="Times New Roman" w:hAnsi="Times New Roman" w:cs="Times New Roman"/>
                <w:b/>
                <w:noProof w:val="0"/>
                <w:color w:val="050505"/>
                <w:sz w:val="28"/>
                <w:szCs w:val="28"/>
                <w:lang w:val="en-US" w:eastAsia="vi-VN"/>
              </w:rPr>
            </w:pPr>
            <w:r w:rsidRPr="0093476C">
              <w:rPr>
                <w:rFonts w:ascii="Times New Roman" w:eastAsia="Times New Roman" w:hAnsi="Times New Roman" w:cs="Times New Roman"/>
                <w:b/>
                <w:noProof w:val="0"/>
                <w:color w:val="050505"/>
                <w:sz w:val="28"/>
                <w:szCs w:val="28"/>
                <w:lang w:val="en-US" w:eastAsia="vi-VN"/>
              </w:rPr>
              <w:t>Độc lập – Tự do – Hạnh phúc</w:t>
            </w:r>
          </w:p>
          <w:p w14:paraId="498C61A9" w14:textId="77777777" w:rsidR="000770F4" w:rsidRPr="0093476C" w:rsidRDefault="000770F4" w:rsidP="00A8245B">
            <w:pPr>
              <w:spacing w:line="276" w:lineRule="auto"/>
              <w:jc w:val="center"/>
              <w:rPr>
                <w:rFonts w:ascii="Times New Roman" w:eastAsia="Times New Roman" w:hAnsi="Times New Roman" w:cs="Times New Roman"/>
                <w:noProof w:val="0"/>
                <w:color w:val="050505"/>
                <w:sz w:val="28"/>
                <w:szCs w:val="28"/>
                <w:lang w:val="en-US" w:eastAsia="vi-VN"/>
              </w:rPr>
            </w:pPr>
            <w:r>
              <w:rPr>
                <w:rFonts w:ascii="Times New Roman" w:eastAsia="Times New Roman" w:hAnsi="Times New Roman" w:cs="Times New Roman"/>
                <w:color w:val="050505"/>
                <w:sz w:val="28"/>
                <w:szCs w:val="28"/>
                <w:lang w:val="en-US"/>
              </w:rPr>
              <mc:AlternateContent>
                <mc:Choice Requires="wps">
                  <w:drawing>
                    <wp:anchor distT="0" distB="0" distL="114300" distR="114300" simplePos="0" relativeHeight="251660288" behindDoc="0" locked="0" layoutInCell="1" allowOverlap="1" wp14:anchorId="00D6001F" wp14:editId="2CCF6806">
                      <wp:simplePos x="0" y="0"/>
                      <wp:positionH relativeFrom="column">
                        <wp:posOffset>815860</wp:posOffset>
                      </wp:positionH>
                      <wp:positionV relativeFrom="paragraph">
                        <wp:posOffset>14720</wp:posOffset>
                      </wp:positionV>
                      <wp:extent cx="2092036"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92036"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3A20E2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25pt,1.15pt" to="2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" strokecolor="#4472c4" strokeweight=".5pt">
                      <v:stroke joinstyle="miter"/>
                    </v:line>
                  </w:pict>
                </mc:Fallback>
              </mc:AlternateContent>
            </w:r>
          </w:p>
        </w:tc>
      </w:tr>
      <w:tr w:rsidR="000770F4" w14:paraId="607BD5AA" w14:textId="77777777" w:rsidTr="00FE50A3">
        <w:tc>
          <w:tcPr>
            <w:tcW w:w="3964" w:type="dxa"/>
          </w:tcPr>
          <w:p w14:paraId="64D90D12" w14:textId="0C0C623F" w:rsidR="000770F4" w:rsidRPr="00482ADA" w:rsidRDefault="00FE5C75" w:rsidP="00A8245B">
            <w:pPr>
              <w:spacing w:line="276" w:lineRule="auto"/>
              <w:jc w:val="center"/>
              <w:rPr>
                <w:rFonts w:ascii="Times New Roman" w:eastAsia="Times New Roman" w:hAnsi="Times New Roman" w:cs="Times New Roman"/>
                <w:noProof w:val="0"/>
                <w:color w:val="050505"/>
                <w:sz w:val="26"/>
                <w:szCs w:val="26"/>
                <w:lang w:val="en-US" w:eastAsia="vi-VN"/>
              </w:rPr>
            </w:pPr>
            <w:r w:rsidRPr="00482ADA">
              <w:rPr>
                <w:rFonts w:ascii="Times New Roman" w:eastAsia="Times New Roman" w:hAnsi="Times New Roman" w:cs="Times New Roman"/>
                <w:noProof w:val="0"/>
                <w:color w:val="050505"/>
                <w:sz w:val="26"/>
                <w:szCs w:val="26"/>
                <w:lang w:val="en-US" w:eastAsia="vi-VN"/>
              </w:rPr>
              <w:t>Số: 129</w:t>
            </w:r>
            <w:r w:rsidR="000770F4" w:rsidRPr="00482ADA">
              <w:rPr>
                <w:rFonts w:ascii="Times New Roman" w:eastAsia="Times New Roman" w:hAnsi="Times New Roman" w:cs="Times New Roman"/>
                <w:noProof w:val="0"/>
                <w:color w:val="050505"/>
                <w:sz w:val="26"/>
                <w:szCs w:val="26"/>
                <w:lang w:val="en-US" w:eastAsia="vi-VN"/>
              </w:rPr>
              <w:t>/TB-THĐH</w:t>
            </w:r>
          </w:p>
        </w:tc>
        <w:tc>
          <w:tcPr>
            <w:tcW w:w="5954" w:type="dxa"/>
          </w:tcPr>
          <w:p w14:paraId="75D75243" w14:textId="7C9AD571" w:rsidR="000770F4" w:rsidRPr="0093476C" w:rsidRDefault="0007264B" w:rsidP="00A8245B">
            <w:pPr>
              <w:spacing w:line="276" w:lineRule="auto"/>
              <w:jc w:val="center"/>
              <w:rPr>
                <w:rFonts w:ascii="Times New Roman" w:eastAsia="Times New Roman" w:hAnsi="Times New Roman" w:cs="Times New Roman"/>
                <w:i/>
                <w:noProof w:val="0"/>
                <w:color w:val="050505"/>
                <w:sz w:val="28"/>
                <w:szCs w:val="28"/>
                <w:lang w:val="en-US" w:eastAsia="vi-VN"/>
              </w:rPr>
            </w:pPr>
            <w:r>
              <w:rPr>
                <w:rFonts w:ascii="Times New Roman" w:eastAsia="Times New Roman" w:hAnsi="Times New Roman" w:cs="Times New Roman"/>
                <w:i/>
                <w:noProof w:val="0"/>
                <w:color w:val="050505"/>
                <w:sz w:val="28"/>
                <w:szCs w:val="28"/>
                <w:lang w:val="en-US" w:eastAsia="vi-VN"/>
              </w:rPr>
              <w:t xml:space="preserve"> </w:t>
            </w:r>
            <w:r w:rsidR="007C71C7">
              <w:rPr>
                <w:rFonts w:ascii="Times New Roman" w:eastAsia="Times New Roman" w:hAnsi="Times New Roman" w:cs="Times New Roman"/>
                <w:i/>
                <w:noProof w:val="0"/>
                <w:color w:val="050505"/>
                <w:sz w:val="28"/>
                <w:szCs w:val="28"/>
                <w:lang w:val="en-US" w:eastAsia="vi-VN"/>
              </w:rPr>
              <w:t>Đại Hưng, 20h 30 ngày 03</w:t>
            </w:r>
            <w:r w:rsidR="00237E47">
              <w:rPr>
                <w:rFonts w:ascii="Times New Roman" w:eastAsia="Times New Roman" w:hAnsi="Times New Roman" w:cs="Times New Roman"/>
                <w:i/>
                <w:noProof w:val="0"/>
                <w:color w:val="050505"/>
                <w:sz w:val="28"/>
                <w:szCs w:val="28"/>
                <w:lang w:val="en-US" w:eastAsia="vi-VN"/>
              </w:rPr>
              <w:t xml:space="preserve"> tháng 5</w:t>
            </w:r>
            <w:r w:rsidR="000770F4" w:rsidRPr="0093476C">
              <w:rPr>
                <w:rFonts w:ascii="Times New Roman" w:eastAsia="Times New Roman" w:hAnsi="Times New Roman" w:cs="Times New Roman"/>
                <w:i/>
                <w:noProof w:val="0"/>
                <w:color w:val="050505"/>
                <w:sz w:val="28"/>
                <w:szCs w:val="28"/>
                <w:lang w:val="en-US" w:eastAsia="vi-VN"/>
              </w:rPr>
              <w:t xml:space="preserve"> tháng 2021</w:t>
            </w:r>
          </w:p>
        </w:tc>
      </w:tr>
    </w:tbl>
    <w:p w14:paraId="09C0C862" w14:textId="77777777" w:rsidR="000770F4" w:rsidRDefault="000770F4" w:rsidP="00A8245B">
      <w:pPr>
        <w:shd w:val="clear" w:color="auto" w:fill="FFFFFF"/>
        <w:spacing w:after="0" w:line="276" w:lineRule="auto"/>
        <w:ind w:firstLine="720"/>
        <w:jc w:val="both"/>
        <w:rPr>
          <w:rFonts w:ascii="Times New Roman" w:eastAsia="Times New Roman" w:hAnsi="Times New Roman" w:cs="Times New Roman"/>
          <w:noProof w:val="0"/>
          <w:color w:val="050505"/>
          <w:sz w:val="28"/>
          <w:szCs w:val="28"/>
          <w:lang w:eastAsia="vi-VN"/>
        </w:rPr>
      </w:pPr>
    </w:p>
    <w:p w14:paraId="74B554A6" w14:textId="6DD91781" w:rsidR="000770F4" w:rsidRPr="000770F4" w:rsidRDefault="000770F4" w:rsidP="00A8245B">
      <w:pPr>
        <w:tabs>
          <w:tab w:val="left" w:pos="5205"/>
        </w:tabs>
        <w:spacing w:after="0" w:line="276" w:lineRule="auto"/>
        <w:jc w:val="center"/>
        <w:rPr>
          <w:rFonts w:ascii="Times New Roman" w:hAnsi="Times New Roman" w:cs="Times New Roman"/>
          <w:b/>
          <w:bCs/>
          <w:sz w:val="28"/>
          <w:szCs w:val="28"/>
          <w:lang w:val="en-US"/>
        </w:rPr>
      </w:pPr>
      <w:r w:rsidRPr="000770F4">
        <w:rPr>
          <w:rFonts w:ascii="Times New Roman" w:hAnsi="Times New Roman" w:cs="Times New Roman"/>
          <w:b/>
          <w:bCs/>
          <w:sz w:val="28"/>
          <w:szCs w:val="28"/>
          <w:lang w:val="en-US"/>
        </w:rPr>
        <w:t>THÔNG BÁO</w:t>
      </w:r>
      <w:r w:rsidR="007C75FD">
        <w:rPr>
          <w:rFonts w:ascii="Times New Roman" w:hAnsi="Times New Roman" w:cs="Times New Roman"/>
          <w:b/>
          <w:bCs/>
          <w:sz w:val="28"/>
          <w:szCs w:val="28"/>
          <w:lang w:val="en-US"/>
        </w:rPr>
        <w:t xml:space="preserve"> KHẨN</w:t>
      </w:r>
    </w:p>
    <w:p w14:paraId="3DAF6269" w14:textId="27181F70" w:rsidR="000770F4" w:rsidRPr="000770F4" w:rsidRDefault="000770F4" w:rsidP="00A8245B">
      <w:pPr>
        <w:tabs>
          <w:tab w:val="left" w:pos="5205"/>
        </w:tabs>
        <w:spacing w:after="0" w:line="276" w:lineRule="auto"/>
        <w:jc w:val="center"/>
        <w:rPr>
          <w:rFonts w:ascii="Times New Roman" w:hAnsi="Times New Roman" w:cs="Times New Roman"/>
          <w:b/>
          <w:bCs/>
          <w:sz w:val="28"/>
          <w:szCs w:val="28"/>
          <w:lang w:val="en-US"/>
        </w:rPr>
      </w:pPr>
      <w:r w:rsidRPr="000770F4">
        <w:rPr>
          <w:rFonts w:ascii="Times New Roman" w:hAnsi="Times New Roman" w:cs="Times New Roman"/>
          <w:b/>
          <w:bCs/>
          <w:sz w:val="28"/>
          <w:szCs w:val="28"/>
          <w:lang w:val="en-US"/>
        </w:rPr>
        <w:t>Về việc cho phép học sinh nghỉ học để phòng, chống dị</w:t>
      </w:r>
      <w:r>
        <w:rPr>
          <w:rFonts w:ascii="Times New Roman" w:hAnsi="Times New Roman" w:cs="Times New Roman"/>
          <w:b/>
          <w:bCs/>
          <w:sz w:val="28"/>
          <w:szCs w:val="28"/>
          <w:lang w:val="en-US"/>
        </w:rPr>
        <w:t>ch</w:t>
      </w:r>
      <w:r w:rsidR="00901E50">
        <w:rPr>
          <w:rFonts w:ascii="Times New Roman" w:hAnsi="Times New Roman" w:cs="Times New Roman"/>
          <w:b/>
          <w:bCs/>
          <w:sz w:val="28"/>
          <w:szCs w:val="28"/>
          <w:lang w:val="en-US"/>
        </w:rPr>
        <w:t xml:space="preserve"> bệnh</w:t>
      </w:r>
      <w:r>
        <w:rPr>
          <w:rFonts w:ascii="Times New Roman" w:hAnsi="Times New Roman" w:cs="Times New Roman"/>
          <w:b/>
          <w:bCs/>
          <w:sz w:val="28"/>
          <w:szCs w:val="28"/>
          <w:lang w:val="en-US"/>
        </w:rPr>
        <w:t xml:space="preserve"> Covid-19</w:t>
      </w:r>
    </w:p>
    <w:p w14:paraId="6B7D4CD4" w14:textId="574B95DF" w:rsidR="000770F4" w:rsidRPr="000770F4" w:rsidRDefault="000770F4" w:rsidP="00A8245B">
      <w:pPr>
        <w:tabs>
          <w:tab w:val="left" w:pos="5205"/>
        </w:tabs>
        <w:spacing w:after="0"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mc:AlternateContent>
          <mc:Choice Requires="wps">
            <w:drawing>
              <wp:anchor distT="0" distB="0" distL="114300" distR="114300" simplePos="0" relativeHeight="251662336" behindDoc="0" locked="0" layoutInCell="1" allowOverlap="1" wp14:anchorId="36929B71" wp14:editId="27BAF89E">
                <wp:simplePos x="0" y="0"/>
                <wp:positionH relativeFrom="column">
                  <wp:posOffset>2244263</wp:posOffset>
                </wp:positionH>
                <wp:positionV relativeFrom="paragraph">
                  <wp:posOffset>6350</wp:posOffset>
                </wp:positionV>
                <wp:extent cx="1413163" cy="13855"/>
                <wp:effectExtent l="0" t="0" r="34925" b="24765"/>
                <wp:wrapNone/>
                <wp:docPr id="3" name="Straight Connector 3"/>
                <wp:cNvGraphicFramePr/>
                <a:graphic xmlns:a="http://schemas.openxmlformats.org/drawingml/2006/main">
                  <a:graphicData uri="http://schemas.microsoft.com/office/word/2010/wordprocessingShape">
                    <wps:wsp>
                      <wps:cNvCnPr/>
                      <wps:spPr>
                        <a:xfrm flipV="1">
                          <a:off x="0" y="0"/>
                          <a:ext cx="1413163" cy="1385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A613E4A"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6.7pt,.5pt" to="28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" strokecolor="#4472c4" strokeweight=".5pt">
                <v:stroke joinstyle="miter"/>
              </v:line>
            </w:pict>
          </mc:Fallback>
        </mc:AlternateContent>
      </w:r>
    </w:p>
    <w:p w14:paraId="6BD565F5" w14:textId="77777777" w:rsidR="000770F4" w:rsidRDefault="000770F4" w:rsidP="00A8245B">
      <w:pPr>
        <w:tabs>
          <w:tab w:val="left" w:pos="5205"/>
        </w:tabs>
        <w:spacing w:after="0" w:line="276" w:lineRule="auto"/>
        <w:jc w:val="both"/>
        <w:rPr>
          <w:rFonts w:ascii="Times New Roman" w:hAnsi="Times New Roman" w:cs="Times New Roman"/>
          <w:b/>
          <w:bCs/>
          <w:sz w:val="28"/>
          <w:szCs w:val="28"/>
          <w:lang w:val="en-US"/>
        </w:rPr>
      </w:pPr>
    </w:p>
    <w:p w14:paraId="55C2902F" w14:textId="605914C7" w:rsidR="00F62377" w:rsidRPr="00FA2052" w:rsidRDefault="000770F4" w:rsidP="00A8245B">
      <w:pPr>
        <w:tabs>
          <w:tab w:val="left" w:pos="5205"/>
        </w:tabs>
        <w:spacing w:after="0" w:line="276"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00F62377" w:rsidRPr="00FA2052">
        <w:rPr>
          <w:rFonts w:ascii="Times New Roman" w:hAnsi="Times New Roman" w:cs="Times New Roman"/>
          <w:b/>
          <w:bCs/>
          <w:sz w:val="28"/>
          <w:szCs w:val="28"/>
          <w:lang w:val="en-US"/>
        </w:rPr>
        <w:t>Kính gửi các bậc Phụ huynh học sinh!</w:t>
      </w:r>
    </w:p>
    <w:p w14:paraId="309A92C4" w14:textId="77777777" w:rsidR="00237E47" w:rsidRDefault="00237E47" w:rsidP="00A8245B">
      <w:pPr>
        <w:tabs>
          <w:tab w:val="left" w:pos="5205"/>
        </w:tabs>
        <w:spacing w:after="0" w:line="276" w:lineRule="auto"/>
        <w:jc w:val="both"/>
        <w:rPr>
          <w:rFonts w:ascii="Times New Roman" w:eastAsia="Times New Roman" w:hAnsi="Times New Roman" w:cs="Times New Roman"/>
          <w:noProof w:val="0"/>
          <w:sz w:val="28"/>
          <w:szCs w:val="28"/>
          <w:lang w:val="nl-NL"/>
        </w:rPr>
      </w:pPr>
      <w:r>
        <w:rPr>
          <w:rFonts w:ascii="Times New Roman" w:eastAsia="Times New Roman" w:hAnsi="Times New Roman" w:cs="Times New Roman"/>
          <w:noProof w:val="0"/>
          <w:sz w:val="28"/>
          <w:szCs w:val="28"/>
          <w:lang w:val="nl-NL"/>
        </w:rPr>
        <w:t xml:space="preserve">           </w:t>
      </w:r>
      <w:r w:rsidR="007C75FD" w:rsidRPr="007C75FD">
        <w:rPr>
          <w:rFonts w:ascii="Times New Roman" w:eastAsia="Times New Roman" w:hAnsi="Times New Roman" w:cs="Times New Roman"/>
          <w:noProof w:val="0"/>
          <w:sz w:val="28"/>
          <w:szCs w:val="28"/>
          <w:lang w:val="nl-NL"/>
        </w:rPr>
        <w:t xml:space="preserve">Do dịch bệnh </w:t>
      </w:r>
      <w:r w:rsidR="007C75FD">
        <w:rPr>
          <w:rFonts w:ascii="Times New Roman" w:eastAsia="Times New Roman" w:hAnsi="Times New Roman" w:cs="Times New Roman"/>
          <w:noProof w:val="0"/>
          <w:sz w:val="28"/>
          <w:szCs w:val="28"/>
          <w:lang w:val="nl-NL"/>
        </w:rPr>
        <w:t xml:space="preserve">Covid-19 có diễn biến phức tạp, được sự chỉ đạo khẩn của Sở GD&amp;ĐT, </w:t>
      </w:r>
      <w:r>
        <w:rPr>
          <w:rFonts w:ascii="Times New Roman" w:eastAsia="Times New Roman" w:hAnsi="Times New Roman" w:cs="Times New Roman"/>
          <w:noProof w:val="0"/>
          <w:sz w:val="28"/>
          <w:szCs w:val="28"/>
          <w:lang w:val="nl-NL"/>
        </w:rPr>
        <w:t>Phòng Giáo dục Khoái Châu;</w:t>
      </w:r>
    </w:p>
    <w:p w14:paraId="7E7BF6F0" w14:textId="34CB04E5" w:rsidR="007C75FD" w:rsidRPr="00237E47" w:rsidRDefault="00237E47" w:rsidP="00A8245B">
      <w:pPr>
        <w:tabs>
          <w:tab w:val="left" w:pos="5205"/>
        </w:tabs>
        <w:spacing w:after="0" w:line="276" w:lineRule="auto"/>
        <w:jc w:val="both"/>
        <w:rPr>
          <w:rFonts w:ascii="Times New Roman" w:hAnsi="Times New Roman" w:cs="Times New Roman"/>
          <w:b/>
          <w:bCs/>
          <w:sz w:val="28"/>
          <w:szCs w:val="28"/>
          <w:lang w:val="en-US"/>
        </w:rPr>
      </w:pPr>
      <w:r w:rsidRPr="00237E47">
        <w:rPr>
          <w:rFonts w:ascii="Times New Roman" w:eastAsia="Times New Roman" w:hAnsi="Times New Roman" w:cs="Times New Roman"/>
          <w:b/>
          <w:noProof w:val="0"/>
          <w:sz w:val="28"/>
          <w:szCs w:val="28"/>
          <w:lang w:val="nl-NL"/>
        </w:rPr>
        <w:t xml:space="preserve">          </w:t>
      </w:r>
      <w:r w:rsidRPr="00237E47">
        <w:rPr>
          <w:rFonts w:ascii="Times New Roman" w:hAnsi="Times New Roman" w:cs="Times New Roman"/>
          <w:b/>
          <w:bCs/>
          <w:sz w:val="28"/>
          <w:szCs w:val="28"/>
          <w:lang w:val="en-US"/>
        </w:rPr>
        <w:t>T</w:t>
      </w:r>
      <w:r w:rsidR="007C75FD" w:rsidRPr="00237E47">
        <w:rPr>
          <w:rFonts w:ascii="Times New Roman" w:hAnsi="Times New Roman" w:cs="Times New Roman"/>
          <w:b/>
          <w:bCs/>
          <w:sz w:val="28"/>
          <w:szCs w:val="28"/>
          <w:lang w:val="en-US"/>
        </w:rPr>
        <w:t>rường Tiểu học Đạ</w:t>
      </w:r>
      <w:r>
        <w:rPr>
          <w:rFonts w:ascii="Times New Roman" w:hAnsi="Times New Roman" w:cs="Times New Roman"/>
          <w:b/>
          <w:bCs/>
          <w:sz w:val="28"/>
          <w:szCs w:val="28"/>
          <w:lang w:val="en-US"/>
        </w:rPr>
        <w:t>i Hưng thông báo khẩn</w:t>
      </w:r>
      <w:r w:rsidR="007C75FD" w:rsidRPr="00237E47">
        <w:rPr>
          <w:rFonts w:ascii="Times New Roman" w:hAnsi="Times New Roman" w:cs="Times New Roman"/>
          <w:b/>
          <w:bCs/>
          <w:sz w:val="28"/>
          <w:szCs w:val="28"/>
          <w:lang w:val="en-US"/>
        </w:rPr>
        <w:t xml:space="preserve">: </w:t>
      </w:r>
    </w:p>
    <w:p w14:paraId="012C4C9F" w14:textId="033EBE1B" w:rsidR="007C75FD" w:rsidRDefault="00F62377" w:rsidP="00A8245B">
      <w:pPr>
        <w:spacing w:after="0" w:line="276" w:lineRule="auto"/>
        <w:ind w:left="-108" w:right="-137" w:firstLine="828"/>
        <w:jc w:val="both"/>
        <w:rPr>
          <w:rFonts w:ascii="Times New Roman" w:eastAsia="Times New Roman" w:hAnsi="Times New Roman" w:cs="Times New Roman"/>
          <w:noProof w:val="0"/>
          <w:sz w:val="28"/>
          <w:szCs w:val="28"/>
          <w:lang w:val="nl-NL"/>
        </w:rPr>
      </w:pPr>
      <w:r w:rsidRPr="00F62377">
        <w:rPr>
          <w:rFonts w:ascii="Times New Roman" w:hAnsi="Times New Roman" w:cs="Times New Roman"/>
          <w:bCs/>
          <w:sz w:val="28"/>
          <w:szCs w:val="28"/>
          <w:lang w:val="en-US"/>
        </w:rPr>
        <w:t xml:space="preserve">- Toàn bộ học sinh trong nhà trường nghỉ học </w:t>
      </w:r>
      <w:r w:rsidR="007C75FD" w:rsidRPr="007C75FD">
        <w:rPr>
          <w:rFonts w:ascii="Times New Roman" w:eastAsia="Times New Roman" w:hAnsi="Times New Roman" w:cs="Times New Roman"/>
          <w:noProof w:val="0"/>
          <w:sz w:val="28"/>
          <w:szCs w:val="28"/>
          <w:lang w:val="nl-NL"/>
        </w:rPr>
        <w:t xml:space="preserve">thứ Ba ( 04/5/2021) đến  khi có thông báo mới, HS sẽ học trực tuyến, lịch học sẽ được nhà trường thông báo sau.                                                                                       </w:t>
      </w:r>
    </w:p>
    <w:p w14:paraId="24BD102C" w14:textId="37E4DC40" w:rsidR="00F62377" w:rsidRPr="00F62377" w:rsidRDefault="000770F4" w:rsidP="00A8245B">
      <w:pPr>
        <w:tabs>
          <w:tab w:val="left" w:pos="5205"/>
        </w:tabs>
        <w:spacing w:after="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7C75FD">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 Các bậc PHHS phối hợp cùng cô giáo chủ nhiệm chuẩn bị máy tính, điện thoại, ipad có kết nối mạng để tổ chức cho các em học sinh được tham gia học tập trực tuyến trong thời gian nghỉ học qua các phần mềm</w:t>
      </w:r>
      <w:r w:rsidR="007C75FD">
        <w:rPr>
          <w:rFonts w:ascii="Times New Roman" w:hAnsi="Times New Roman" w:cs="Times New Roman"/>
          <w:bCs/>
          <w:sz w:val="28"/>
          <w:szCs w:val="28"/>
          <w:lang w:val="en-US"/>
        </w:rPr>
        <w:t xml:space="preserve"> bắt đầu từ</w:t>
      </w:r>
      <w:r w:rsidR="00482ADA">
        <w:rPr>
          <w:rFonts w:ascii="Times New Roman" w:hAnsi="Times New Roman" w:cs="Times New Roman"/>
          <w:bCs/>
          <w:sz w:val="28"/>
          <w:szCs w:val="28"/>
          <w:lang w:val="en-US"/>
        </w:rPr>
        <w:t xml:space="preserve"> ngày 05/5/2021 theo thời</w:t>
      </w:r>
      <w:bookmarkStart w:id="0" w:name="_GoBack"/>
      <w:bookmarkEnd w:id="0"/>
      <w:r w:rsidR="007C75FD">
        <w:rPr>
          <w:rFonts w:ascii="Times New Roman" w:hAnsi="Times New Roman" w:cs="Times New Roman"/>
          <w:bCs/>
          <w:sz w:val="28"/>
          <w:szCs w:val="28"/>
          <w:lang w:val="en-US"/>
        </w:rPr>
        <w:t xml:space="preserve"> khóa biểu của các lớp.</w:t>
      </w:r>
      <w:r w:rsidR="00F62377" w:rsidRPr="00F62377">
        <w:rPr>
          <w:rFonts w:ascii="Times New Roman" w:hAnsi="Times New Roman" w:cs="Times New Roman"/>
          <w:bCs/>
          <w:sz w:val="28"/>
          <w:szCs w:val="28"/>
          <w:lang w:val="en-US"/>
        </w:rPr>
        <w:t xml:space="preserve"> </w:t>
      </w:r>
    </w:p>
    <w:p w14:paraId="042236E3" w14:textId="2A84F5CF" w:rsidR="00F62377" w:rsidRPr="00F62377" w:rsidRDefault="000770F4" w:rsidP="00A8245B">
      <w:pPr>
        <w:tabs>
          <w:tab w:val="left" w:pos="5205"/>
        </w:tabs>
        <w:spacing w:after="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7C75FD">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 xml:space="preserve">- Để đảm bảo công tác phòng dịch và cũng như đảm bảo học sinh vẫn được học tập nhà trường đề nghị Quý phụ huynh : </w:t>
      </w:r>
    </w:p>
    <w:p w14:paraId="2FA06035" w14:textId="49D6E223" w:rsidR="00F62377" w:rsidRPr="00F62377" w:rsidRDefault="000770F4" w:rsidP="00A8245B">
      <w:pPr>
        <w:tabs>
          <w:tab w:val="left" w:pos="5205"/>
        </w:tabs>
        <w:spacing w:after="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7C75FD">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1.</w:t>
      </w:r>
      <w:r w:rsidR="00F62377">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Nhắc nhở con đeo khẩu trang thường xuyên thường xuyên khi ra khỏi nhà.</w:t>
      </w:r>
    </w:p>
    <w:p w14:paraId="36979E82" w14:textId="53AE2DAF" w:rsidR="00F62377" w:rsidRPr="000770F4" w:rsidRDefault="000770F4" w:rsidP="00A8245B">
      <w:pPr>
        <w:tabs>
          <w:tab w:val="left" w:pos="5205"/>
        </w:tabs>
        <w:spacing w:after="0" w:line="276" w:lineRule="auto"/>
        <w:jc w:val="both"/>
        <w:rPr>
          <w:rFonts w:ascii="Times New Roman" w:hAnsi="Times New Roman" w:cs="Times New Roman"/>
          <w:b/>
          <w:bCs/>
          <w:sz w:val="28"/>
          <w:szCs w:val="28"/>
          <w:lang w:val="en-US"/>
        </w:rPr>
      </w:pPr>
      <w:r>
        <w:rPr>
          <w:rFonts w:ascii="Times New Roman" w:hAnsi="Times New Roman" w:cs="Times New Roman"/>
          <w:bCs/>
          <w:sz w:val="28"/>
          <w:szCs w:val="28"/>
          <w:lang w:val="en-US"/>
        </w:rPr>
        <w:t xml:space="preserve">     </w:t>
      </w:r>
      <w:r w:rsidR="007C75FD">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2.</w:t>
      </w:r>
      <w:r w:rsidR="00F62377">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 xml:space="preserve">Toàn gia đình và nhà trường hướng dẫn con các biện pháp phòng chống dịch qua thông điệp </w:t>
      </w:r>
      <w:r w:rsidR="00F62377" w:rsidRPr="000770F4">
        <w:rPr>
          <w:rFonts w:ascii="Times New Roman" w:hAnsi="Times New Roman" w:cs="Times New Roman"/>
          <w:b/>
          <w:bCs/>
          <w:sz w:val="28"/>
          <w:szCs w:val="28"/>
          <w:lang w:val="en-US"/>
        </w:rPr>
        <w:t>5K: KHẨU TRANG – KHỬ KHUẨN – KHOẢNG CÁCH – KHÔNG TỤ TẬP – KHAI BÁO Y TẾ.</w:t>
      </w:r>
    </w:p>
    <w:p w14:paraId="71A89F1D" w14:textId="0C6A8E14" w:rsidR="00F62377" w:rsidRPr="00F62377" w:rsidRDefault="000770F4" w:rsidP="00A8245B">
      <w:pPr>
        <w:tabs>
          <w:tab w:val="left" w:pos="5205"/>
        </w:tabs>
        <w:spacing w:after="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7C75FD">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3. Học sinh hoặc thành viên trong gia đình có các triệu chứng giống như cảm cúm (sốt, ho, hắt hơi, khó thở);  tiếp xúc với người nhiễm hoặc nghi nhiễm Covid-19 trong 21 ngày vừa qua;  có thân nhiệt từ 37,5 độ C trở lên báo ngay cho Trạm y tế xã.</w:t>
      </w:r>
    </w:p>
    <w:p w14:paraId="6CED1D15" w14:textId="731D3098" w:rsidR="00F62377" w:rsidRPr="00A8245B" w:rsidRDefault="000770F4" w:rsidP="00A8245B">
      <w:pPr>
        <w:tabs>
          <w:tab w:val="left" w:pos="5205"/>
        </w:tabs>
        <w:spacing w:after="0" w:line="276" w:lineRule="auto"/>
        <w:jc w:val="both"/>
        <w:rPr>
          <w:rFonts w:ascii="Times New Roman" w:hAnsi="Times New Roman" w:cs="Times New Roman"/>
          <w:b/>
          <w:bCs/>
          <w:sz w:val="28"/>
          <w:szCs w:val="28"/>
          <w:lang w:val="en-US"/>
        </w:rPr>
      </w:pPr>
      <w:r>
        <w:rPr>
          <w:rFonts w:ascii="Times New Roman" w:hAnsi="Times New Roman" w:cs="Times New Roman"/>
          <w:bCs/>
          <w:sz w:val="28"/>
          <w:szCs w:val="28"/>
          <w:lang w:val="en-US"/>
        </w:rPr>
        <w:t xml:space="preserve">      </w:t>
      </w:r>
      <w:r w:rsidR="007C75FD">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4. Gia đình thường xuyên nhắc nhở các em học tập theo</w:t>
      </w:r>
      <w:r w:rsidR="00A8245B">
        <w:rPr>
          <w:rFonts w:ascii="Times New Roman" w:hAnsi="Times New Roman" w:cs="Times New Roman"/>
          <w:bCs/>
          <w:sz w:val="28"/>
          <w:szCs w:val="28"/>
          <w:lang w:val="en-US"/>
        </w:rPr>
        <w:t xml:space="preserve"> </w:t>
      </w:r>
      <w:r w:rsidR="00A8245B" w:rsidRPr="00A8245B">
        <w:rPr>
          <w:rFonts w:ascii="Times New Roman" w:hAnsi="Times New Roman" w:cs="Times New Roman"/>
          <w:b/>
          <w:bCs/>
          <w:sz w:val="28"/>
          <w:szCs w:val="28"/>
          <w:lang w:val="en-US"/>
        </w:rPr>
        <w:t>NỘI QUY CỦA LỚP.</w:t>
      </w:r>
    </w:p>
    <w:p w14:paraId="5F81B114" w14:textId="255BAFE8" w:rsidR="00F62377" w:rsidRPr="00F62377" w:rsidRDefault="000770F4" w:rsidP="00A8245B">
      <w:pPr>
        <w:tabs>
          <w:tab w:val="left" w:pos="5205"/>
        </w:tabs>
        <w:spacing w:after="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7C75FD">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5.</w:t>
      </w:r>
      <w:r w:rsidR="00F62377">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Gia đình, nhà  trường đảm bảo giữ liên lạc thường xuyên với các cơ quan chức năng để nắm bắt thông tin, báo cáo tình hình và phối hợp trong trường</w:t>
      </w:r>
      <w:r w:rsidR="007C75FD">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hợp cần thiết.</w:t>
      </w:r>
    </w:p>
    <w:p w14:paraId="0D732F40" w14:textId="62C36450" w:rsidR="00F62377" w:rsidRPr="000770F4" w:rsidRDefault="000770F4" w:rsidP="00A8245B">
      <w:pPr>
        <w:tabs>
          <w:tab w:val="left" w:pos="5205"/>
        </w:tabs>
        <w:spacing w:after="0" w:line="276" w:lineRule="auto"/>
        <w:jc w:val="both"/>
        <w:rPr>
          <w:rFonts w:ascii="Times New Roman" w:hAnsi="Times New Roman" w:cs="Times New Roman"/>
          <w:b/>
          <w:bCs/>
          <w:sz w:val="28"/>
          <w:szCs w:val="28"/>
          <w:lang w:val="en-US"/>
        </w:rPr>
      </w:pPr>
      <w:r>
        <w:rPr>
          <w:rFonts w:ascii="Times New Roman" w:hAnsi="Times New Roman" w:cs="Times New Roman"/>
          <w:bCs/>
          <w:sz w:val="28"/>
          <w:szCs w:val="28"/>
          <w:lang w:val="en-US"/>
        </w:rPr>
        <w:t xml:space="preserve">      </w:t>
      </w:r>
      <w:r w:rsidR="00F62377" w:rsidRPr="000770F4">
        <w:rPr>
          <w:rFonts w:ascii="Times New Roman" w:hAnsi="Times New Roman" w:cs="Times New Roman"/>
          <w:b/>
          <w:bCs/>
          <w:sz w:val="28"/>
          <w:szCs w:val="28"/>
          <w:lang w:val="en-US"/>
        </w:rPr>
        <w:t>NHÀ TRƯỜNG TĂNG CƯỜNG</w:t>
      </w:r>
    </w:p>
    <w:p w14:paraId="16E85BB5" w14:textId="1401007E" w:rsidR="00F62377" w:rsidRPr="00F62377" w:rsidRDefault="000770F4" w:rsidP="00A8245B">
      <w:pPr>
        <w:tabs>
          <w:tab w:val="left" w:pos="5205"/>
        </w:tabs>
        <w:spacing w:after="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A8245B">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1.</w:t>
      </w:r>
      <w:r w:rsidR="00F62377">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 xml:space="preserve">Tổng  vệ sinh toàn trường (tất cả các lớp học và các phòng chức năng) bằng hóa chất khử khuẩn (chloramine B 0,5%) cho đến khi được thông báo hết </w:t>
      </w:r>
      <w:r w:rsidR="00F62377" w:rsidRPr="00F62377">
        <w:rPr>
          <w:rFonts w:ascii="Times New Roman" w:hAnsi="Times New Roman" w:cs="Times New Roman"/>
          <w:bCs/>
          <w:sz w:val="28"/>
          <w:szCs w:val="28"/>
          <w:lang w:val="en-US"/>
        </w:rPr>
        <w:lastRenderedPageBreak/>
        <w:t>dịch bệnh; Duy trì tần suất vệ sinh bề mặt tại các lớp học: vệ sinh khu vực chung</w:t>
      </w:r>
    </w:p>
    <w:p w14:paraId="6B12DDBB" w14:textId="057C92C8" w:rsidR="00F62377" w:rsidRPr="00F62377" w:rsidRDefault="000770F4" w:rsidP="00A8245B">
      <w:pPr>
        <w:tabs>
          <w:tab w:val="left" w:pos="5205"/>
        </w:tabs>
        <w:spacing w:after="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A8245B">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2.</w:t>
      </w:r>
      <w:r w:rsidR="00F62377">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 xml:space="preserve">100% cán bộ, giáo viên, nhân viên, học sinh sử dụng khẩu trang đúng cách theo quy định , thực hiện nghiêm túc các công tác phòng dịch bệnh. </w:t>
      </w:r>
    </w:p>
    <w:p w14:paraId="65BDEE02" w14:textId="1717AE31" w:rsidR="00F62377" w:rsidRDefault="000770F4" w:rsidP="00A8245B">
      <w:pPr>
        <w:tabs>
          <w:tab w:val="left" w:pos="5205"/>
        </w:tabs>
        <w:spacing w:after="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A8245B">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3. Làm tốt công tác phòng dịch bệnh đến 100% phụ huynh và học sinh.</w:t>
      </w:r>
    </w:p>
    <w:p w14:paraId="31AD3795" w14:textId="016C052A" w:rsidR="00F62377" w:rsidRPr="00F62377" w:rsidRDefault="000770F4" w:rsidP="00A8245B">
      <w:pPr>
        <w:tabs>
          <w:tab w:val="left" w:pos="5205"/>
        </w:tabs>
        <w:spacing w:after="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A8245B">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4. Chuẩn bị và lên phương án, kế hoạ</w:t>
      </w:r>
      <w:r w:rsidR="00A8245B">
        <w:rPr>
          <w:rFonts w:ascii="Times New Roman" w:hAnsi="Times New Roman" w:cs="Times New Roman"/>
          <w:bCs/>
          <w:sz w:val="28"/>
          <w:szCs w:val="28"/>
          <w:lang w:val="en-US"/>
        </w:rPr>
        <w:t xml:space="preserve">ch </w:t>
      </w:r>
      <w:r w:rsidR="00F62377" w:rsidRPr="00F62377">
        <w:rPr>
          <w:rFonts w:ascii="Times New Roman" w:hAnsi="Times New Roman" w:cs="Times New Roman"/>
          <w:bCs/>
          <w:sz w:val="28"/>
          <w:szCs w:val="28"/>
          <w:lang w:val="en-US"/>
        </w:rPr>
        <w:t>tổ chức dạy học trực tuyến cho học sinh. Phối hợp chặt chẽ với các bậc PHHS để đảm bảo 100% học sinh trong lớp được tham gia học tập.</w:t>
      </w:r>
    </w:p>
    <w:p w14:paraId="5D3A1A21" w14:textId="5D1FCF28" w:rsidR="00F62377" w:rsidRDefault="000770F4" w:rsidP="00A8245B">
      <w:pPr>
        <w:tabs>
          <w:tab w:val="left" w:pos="5205"/>
        </w:tabs>
        <w:spacing w:after="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A8245B">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5.</w:t>
      </w:r>
      <w:r w:rsidR="00F62377">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 xml:space="preserve">Duy trì chế độ báo cáo hàng ngày với nhà trường, thường xuyên nắm bắt kịp thời các thông tin của học sinh, PHHS phản ánh. </w:t>
      </w:r>
    </w:p>
    <w:p w14:paraId="43DF9F6C" w14:textId="18F2D1EC" w:rsidR="00A8245B" w:rsidRDefault="000770F4" w:rsidP="00A8245B">
      <w:pPr>
        <w:tabs>
          <w:tab w:val="left" w:pos="5205"/>
        </w:tabs>
        <w:spacing w:after="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A8245B">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w:t>
      </w:r>
      <w:r w:rsidR="00F62377" w:rsidRPr="00F62377">
        <w:rPr>
          <w:rFonts w:ascii="Times New Roman" w:hAnsi="Times New Roman" w:cs="Times New Roman"/>
          <w:bCs/>
          <w:sz w:val="28"/>
          <w:szCs w:val="28"/>
          <w:lang w:val="en-US"/>
        </w:rPr>
        <w:t>Nhà trường mong nhận được sự phối hợp, đồng hành của quý Phụ huynh và các em học sinh đ</w:t>
      </w:r>
      <w:r w:rsidR="007C75FD">
        <w:rPr>
          <w:rFonts w:ascii="Times New Roman" w:hAnsi="Times New Roman" w:cs="Times New Roman"/>
          <w:bCs/>
          <w:sz w:val="28"/>
          <w:szCs w:val="28"/>
          <w:lang w:val="en-US"/>
        </w:rPr>
        <w:t>ể</w:t>
      </w:r>
      <w:r w:rsidR="00237E47">
        <w:rPr>
          <w:rFonts w:ascii="Times New Roman" w:hAnsi="Times New Roman" w:cs="Times New Roman"/>
          <w:bCs/>
          <w:sz w:val="28"/>
          <w:szCs w:val="28"/>
          <w:lang w:val="en-US"/>
        </w:rPr>
        <w:t xml:space="preserve"> </w:t>
      </w:r>
      <w:r w:rsidR="007C75FD">
        <w:rPr>
          <w:rFonts w:ascii="Times New Roman" w:hAnsi="Times New Roman" w:cs="Times New Roman"/>
          <w:bCs/>
          <w:sz w:val="28"/>
          <w:szCs w:val="28"/>
          <w:lang w:val="en-US"/>
        </w:rPr>
        <w:t>chúng ta cùng thực hiện tốt khuyế</w:t>
      </w:r>
      <w:r w:rsidR="00237E47">
        <w:rPr>
          <w:rFonts w:ascii="Times New Roman" w:hAnsi="Times New Roman" w:cs="Times New Roman"/>
          <w:bCs/>
          <w:sz w:val="28"/>
          <w:szCs w:val="28"/>
          <w:lang w:val="en-US"/>
        </w:rPr>
        <w:t>n cáo củ</w:t>
      </w:r>
      <w:r w:rsidR="007C75FD">
        <w:rPr>
          <w:rFonts w:ascii="Times New Roman" w:hAnsi="Times New Roman" w:cs="Times New Roman"/>
          <w:bCs/>
          <w:sz w:val="28"/>
          <w:szCs w:val="28"/>
          <w:lang w:val="en-US"/>
        </w:rPr>
        <w:t>a Bộ y tế</w:t>
      </w:r>
      <w:r w:rsidR="00A8245B">
        <w:rPr>
          <w:rFonts w:ascii="Times New Roman" w:hAnsi="Times New Roman" w:cs="Times New Roman"/>
          <w:bCs/>
          <w:sz w:val="28"/>
          <w:szCs w:val="28"/>
          <w:lang w:val="en-US"/>
        </w:rPr>
        <w:t>:</w:t>
      </w:r>
      <w:r w:rsidR="007C75FD">
        <w:rPr>
          <w:rFonts w:ascii="Times New Roman" w:hAnsi="Times New Roman" w:cs="Times New Roman"/>
          <w:bCs/>
          <w:sz w:val="28"/>
          <w:szCs w:val="28"/>
          <w:lang w:val="en-US"/>
        </w:rPr>
        <w:t xml:space="preserve"> </w:t>
      </w:r>
    </w:p>
    <w:p w14:paraId="6FB3C04B" w14:textId="74F3BB10" w:rsidR="00F62377" w:rsidRPr="00A8245B" w:rsidRDefault="007C75FD" w:rsidP="00A8245B">
      <w:pPr>
        <w:tabs>
          <w:tab w:val="left" w:pos="5205"/>
        </w:tabs>
        <w:spacing w:after="0" w:line="276" w:lineRule="auto"/>
        <w:jc w:val="both"/>
        <w:rPr>
          <w:rFonts w:ascii="Times New Roman" w:hAnsi="Times New Roman" w:cs="Times New Roman"/>
          <w:b/>
          <w:bCs/>
          <w:sz w:val="28"/>
          <w:szCs w:val="28"/>
          <w:lang w:val="en-US"/>
        </w:rPr>
      </w:pPr>
      <w:r w:rsidRPr="00A8245B">
        <w:rPr>
          <w:rFonts w:ascii="Times New Roman" w:hAnsi="Times New Roman" w:cs="Times New Roman"/>
          <w:b/>
          <w:bCs/>
          <w:sz w:val="28"/>
          <w:szCs w:val="28"/>
          <w:lang w:val="en-US"/>
        </w:rPr>
        <w:t xml:space="preserve">“ TRƯỜNG TIỂU HỌC ĐẠI HƯNG </w:t>
      </w:r>
      <w:r w:rsidR="00F62377" w:rsidRPr="00A8245B">
        <w:rPr>
          <w:rFonts w:ascii="Times New Roman" w:hAnsi="Times New Roman" w:cs="Times New Roman"/>
          <w:b/>
          <w:bCs/>
          <w:sz w:val="28"/>
          <w:szCs w:val="28"/>
          <w:lang w:val="en-US"/>
        </w:rPr>
        <w:t>ĐỒNG SỨC, ĐỒNG LÒNG QUYẾT TÂM CHIẾN THẮNG DỊCH BỆNH COVID-19!</w:t>
      </w:r>
      <w:r w:rsidR="00A8245B" w:rsidRPr="00A8245B">
        <w:rPr>
          <w:rFonts w:ascii="Times New Roman" w:hAnsi="Times New Roman" w:cs="Times New Roman"/>
          <w:b/>
          <w:bCs/>
          <w:sz w:val="28"/>
          <w:szCs w:val="28"/>
          <w:lang w:val="en-US"/>
        </w:rPr>
        <w:t>”</w:t>
      </w:r>
    </w:p>
    <w:p w14:paraId="77311F34" w14:textId="1F9FFE8F" w:rsidR="000770F4" w:rsidRPr="00F62377" w:rsidRDefault="000770F4" w:rsidP="00A8245B">
      <w:pPr>
        <w:tabs>
          <w:tab w:val="left" w:pos="5205"/>
        </w:tabs>
        <w:spacing w:after="0" w:line="276"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00F62377" w:rsidRPr="00F62377">
        <w:rPr>
          <w:rFonts w:ascii="Times New Roman" w:hAnsi="Times New Roman" w:cs="Times New Roman"/>
          <w:b/>
          <w:bCs/>
          <w:sz w:val="28"/>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4409"/>
      </w:tblGrid>
      <w:tr w:rsidR="000770F4" w14:paraId="55249BAF" w14:textId="77777777" w:rsidTr="00FE50A3">
        <w:tc>
          <w:tcPr>
            <w:tcW w:w="4555" w:type="dxa"/>
          </w:tcPr>
          <w:p w14:paraId="32870720" w14:textId="77777777" w:rsidR="000770F4" w:rsidRPr="0093476C" w:rsidRDefault="000770F4" w:rsidP="00A8245B">
            <w:pPr>
              <w:tabs>
                <w:tab w:val="left" w:pos="5205"/>
              </w:tabs>
              <w:spacing w:line="276" w:lineRule="auto"/>
              <w:jc w:val="both"/>
              <w:rPr>
                <w:rFonts w:ascii="Times New Roman" w:hAnsi="Times New Roman" w:cs="Times New Roman"/>
                <w:b/>
                <w:bCs/>
                <w:i/>
                <w:sz w:val="24"/>
                <w:szCs w:val="24"/>
                <w:lang w:val="en-US"/>
              </w:rPr>
            </w:pPr>
            <w:r w:rsidRPr="0093476C">
              <w:rPr>
                <w:rFonts w:ascii="Times New Roman" w:hAnsi="Times New Roman" w:cs="Times New Roman"/>
                <w:b/>
                <w:bCs/>
                <w:i/>
                <w:sz w:val="24"/>
                <w:szCs w:val="24"/>
                <w:lang w:val="en-US"/>
              </w:rPr>
              <w:t>Nơi nhận:</w:t>
            </w:r>
          </w:p>
          <w:p w14:paraId="01292C92" w14:textId="77777777" w:rsidR="000770F4" w:rsidRPr="0093476C" w:rsidRDefault="000770F4" w:rsidP="00A8245B">
            <w:pPr>
              <w:tabs>
                <w:tab w:val="left" w:pos="5205"/>
              </w:tabs>
              <w:spacing w:line="276" w:lineRule="auto"/>
              <w:jc w:val="both"/>
              <w:rPr>
                <w:rFonts w:ascii="Times New Roman" w:hAnsi="Times New Roman" w:cs="Times New Roman"/>
                <w:bCs/>
                <w:lang w:val="en-US"/>
              </w:rPr>
            </w:pPr>
            <w:r w:rsidRPr="0093476C">
              <w:rPr>
                <w:rFonts w:ascii="Times New Roman" w:hAnsi="Times New Roman" w:cs="Times New Roman"/>
                <w:bCs/>
                <w:lang w:val="en-US"/>
              </w:rPr>
              <w:t>- Như kính gửi;</w:t>
            </w:r>
          </w:p>
          <w:p w14:paraId="239F9DA1" w14:textId="77777777" w:rsidR="000770F4" w:rsidRPr="0093476C" w:rsidRDefault="000770F4" w:rsidP="00A8245B">
            <w:pPr>
              <w:tabs>
                <w:tab w:val="left" w:pos="5205"/>
              </w:tabs>
              <w:spacing w:line="276" w:lineRule="auto"/>
              <w:jc w:val="both"/>
              <w:rPr>
                <w:rFonts w:ascii="Times New Roman" w:hAnsi="Times New Roman" w:cs="Times New Roman"/>
                <w:bCs/>
                <w:lang w:val="en-US"/>
              </w:rPr>
            </w:pPr>
            <w:r w:rsidRPr="0093476C">
              <w:rPr>
                <w:rFonts w:ascii="Times New Roman" w:hAnsi="Times New Roman" w:cs="Times New Roman"/>
                <w:bCs/>
                <w:lang w:val="en-US"/>
              </w:rPr>
              <w:t>- Các bộ phận  chuyên môn;</w:t>
            </w:r>
          </w:p>
          <w:p w14:paraId="3D6EF2FF" w14:textId="77777777" w:rsidR="000770F4" w:rsidRPr="0093476C" w:rsidRDefault="000770F4" w:rsidP="00A8245B">
            <w:pPr>
              <w:tabs>
                <w:tab w:val="left" w:pos="5205"/>
              </w:tabs>
              <w:spacing w:line="276" w:lineRule="auto"/>
              <w:jc w:val="both"/>
              <w:rPr>
                <w:rFonts w:ascii="Times New Roman" w:hAnsi="Times New Roman" w:cs="Times New Roman"/>
                <w:bCs/>
                <w:sz w:val="28"/>
                <w:szCs w:val="28"/>
                <w:lang w:val="en-US"/>
              </w:rPr>
            </w:pPr>
            <w:r w:rsidRPr="0093476C">
              <w:rPr>
                <w:rFonts w:ascii="Times New Roman" w:hAnsi="Times New Roman" w:cs="Times New Roman"/>
                <w:bCs/>
                <w:lang w:val="en-US"/>
              </w:rPr>
              <w:t>- Lưu: VT.</w:t>
            </w:r>
          </w:p>
        </w:tc>
        <w:tc>
          <w:tcPr>
            <w:tcW w:w="4556" w:type="dxa"/>
          </w:tcPr>
          <w:p w14:paraId="646CE6E1" w14:textId="77777777" w:rsidR="000770F4" w:rsidRPr="0093476C" w:rsidRDefault="000770F4" w:rsidP="00A8245B">
            <w:pPr>
              <w:tabs>
                <w:tab w:val="left" w:pos="5205"/>
              </w:tabs>
              <w:spacing w:line="276" w:lineRule="auto"/>
              <w:jc w:val="center"/>
              <w:rPr>
                <w:rFonts w:ascii="Times New Roman" w:hAnsi="Times New Roman" w:cs="Times New Roman"/>
                <w:b/>
                <w:bCs/>
                <w:sz w:val="28"/>
                <w:szCs w:val="28"/>
                <w:lang w:val="en-US"/>
              </w:rPr>
            </w:pPr>
            <w:r w:rsidRPr="0093476C">
              <w:rPr>
                <w:rFonts w:ascii="Times New Roman" w:hAnsi="Times New Roman" w:cs="Times New Roman"/>
                <w:b/>
                <w:bCs/>
                <w:sz w:val="28"/>
                <w:szCs w:val="28"/>
                <w:lang w:val="en-US"/>
              </w:rPr>
              <w:t>HIỆU TRƯỞNG</w:t>
            </w:r>
          </w:p>
          <w:p w14:paraId="40E23DC6" w14:textId="77777777" w:rsidR="000770F4" w:rsidRPr="0093476C" w:rsidRDefault="000770F4" w:rsidP="00A8245B">
            <w:pPr>
              <w:tabs>
                <w:tab w:val="left" w:pos="5205"/>
              </w:tabs>
              <w:spacing w:line="276" w:lineRule="auto"/>
              <w:jc w:val="center"/>
              <w:rPr>
                <w:rFonts w:ascii="Times New Roman" w:hAnsi="Times New Roman" w:cs="Times New Roman"/>
                <w:b/>
                <w:bCs/>
                <w:sz w:val="28"/>
                <w:szCs w:val="28"/>
                <w:lang w:val="en-US"/>
              </w:rPr>
            </w:pPr>
          </w:p>
          <w:p w14:paraId="4268AE52" w14:textId="77777777" w:rsidR="000770F4" w:rsidRPr="0093476C" w:rsidRDefault="000770F4" w:rsidP="00A8245B">
            <w:pPr>
              <w:tabs>
                <w:tab w:val="left" w:pos="5205"/>
              </w:tabs>
              <w:spacing w:line="276" w:lineRule="auto"/>
              <w:jc w:val="center"/>
              <w:rPr>
                <w:rFonts w:ascii="Times New Roman" w:hAnsi="Times New Roman" w:cs="Times New Roman"/>
                <w:b/>
                <w:bCs/>
                <w:sz w:val="28"/>
                <w:szCs w:val="28"/>
                <w:lang w:val="en-US"/>
              </w:rPr>
            </w:pPr>
          </w:p>
          <w:p w14:paraId="44F44E04" w14:textId="77777777" w:rsidR="000770F4" w:rsidRDefault="000770F4" w:rsidP="00A8245B">
            <w:pPr>
              <w:tabs>
                <w:tab w:val="left" w:pos="5205"/>
              </w:tabs>
              <w:spacing w:line="276" w:lineRule="auto"/>
              <w:jc w:val="center"/>
              <w:rPr>
                <w:rFonts w:ascii="Times New Roman" w:hAnsi="Times New Roman" w:cs="Times New Roman"/>
                <w:b/>
                <w:bCs/>
                <w:sz w:val="28"/>
                <w:szCs w:val="28"/>
                <w:lang w:val="en-US"/>
              </w:rPr>
            </w:pPr>
          </w:p>
          <w:p w14:paraId="1F57AC3C" w14:textId="77777777" w:rsidR="000770F4" w:rsidRPr="0093476C" w:rsidRDefault="000770F4" w:rsidP="00A8245B">
            <w:pPr>
              <w:tabs>
                <w:tab w:val="left" w:pos="5205"/>
              </w:tabs>
              <w:spacing w:line="276" w:lineRule="auto"/>
              <w:rPr>
                <w:rFonts w:ascii="Times New Roman" w:hAnsi="Times New Roman" w:cs="Times New Roman"/>
                <w:b/>
                <w:bCs/>
                <w:sz w:val="28"/>
                <w:szCs w:val="28"/>
                <w:lang w:val="en-US"/>
              </w:rPr>
            </w:pPr>
          </w:p>
          <w:p w14:paraId="01773478" w14:textId="77777777" w:rsidR="000770F4" w:rsidRDefault="000770F4" w:rsidP="00A8245B">
            <w:pPr>
              <w:tabs>
                <w:tab w:val="left" w:pos="5205"/>
              </w:tabs>
              <w:spacing w:line="276" w:lineRule="auto"/>
              <w:jc w:val="center"/>
              <w:rPr>
                <w:rFonts w:ascii="Times New Roman" w:hAnsi="Times New Roman" w:cs="Times New Roman"/>
                <w:bCs/>
                <w:sz w:val="28"/>
                <w:szCs w:val="28"/>
                <w:lang w:val="en-US"/>
              </w:rPr>
            </w:pPr>
            <w:r w:rsidRPr="0093476C">
              <w:rPr>
                <w:rFonts w:ascii="Times New Roman" w:hAnsi="Times New Roman" w:cs="Times New Roman"/>
                <w:b/>
                <w:bCs/>
                <w:sz w:val="28"/>
                <w:szCs w:val="28"/>
                <w:lang w:val="en-US"/>
              </w:rPr>
              <w:t>Phan Thị Đào</w:t>
            </w:r>
          </w:p>
        </w:tc>
      </w:tr>
    </w:tbl>
    <w:p w14:paraId="06859015" w14:textId="22D597E6" w:rsidR="00F62377" w:rsidRPr="00F62377" w:rsidRDefault="00F62377" w:rsidP="00A8245B">
      <w:pPr>
        <w:tabs>
          <w:tab w:val="left" w:pos="5205"/>
        </w:tabs>
        <w:spacing w:after="0" w:line="276" w:lineRule="auto"/>
        <w:jc w:val="both"/>
        <w:rPr>
          <w:rFonts w:ascii="Times New Roman" w:hAnsi="Times New Roman" w:cs="Times New Roman"/>
          <w:b/>
          <w:bCs/>
          <w:sz w:val="28"/>
          <w:szCs w:val="28"/>
          <w:lang w:val="en-US"/>
        </w:rPr>
      </w:pPr>
    </w:p>
    <w:sectPr w:rsidR="00F62377" w:rsidRPr="00F62377" w:rsidSect="000770F4">
      <w:pgSz w:w="11907" w:h="16840" w:code="9"/>
      <w:pgMar w:top="1134" w:right="1134"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62"/>
    <w:rsid w:val="0007264B"/>
    <w:rsid w:val="000770F4"/>
    <w:rsid w:val="00155F55"/>
    <w:rsid w:val="001A5FCF"/>
    <w:rsid w:val="001B304A"/>
    <w:rsid w:val="00237E47"/>
    <w:rsid w:val="003C1414"/>
    <w:rsid w:val="00482ADA"/>
    <w:rsid w:val="004B2974"/>
    <w:rsid w:val="004B5196"/>
    <w:rsid w:val="006105E9"/>
    <w:rsid w:val="0070334F"/>
    <w:rsid w:val="007C71C7"/>
    <w:rsid w:val="007C75FD"/>
    <w:rsid w:val="0082361E"/>
    <w:rsid w:val="00901E50"/>
    <w:rsid w:val="00A22584"/>
    <w:rsid w:val="00A8245B"/>
    <w:rsid w:val="00AF73C5"/>
    <w:rsid w:val="00B075C0"/>
    <w:rsid w:val="00B34F62"/>
    <w:rsid w:val="00DB143F"/>
    <w:rsid w:val="00F62377"/>
    <w:rsid w:val="00FA2052"/>
    <w:rsid w:val="00FE5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73B6"/>
  <w15:chartTrackingRefBased/>
  <w15:docId w15:val="{20BA89C5-0E80-4771-AD63-F37C7EAF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7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F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40347">
      <w:bodyDiv w:val="1"/>
      <w:marLeft w:val="0"/>
      <w:marRight w:val="0"/>
      <w:marTop w:val="0"/>
      <w:marBottom w:val="0"/>
      <w:divBdr>
        <w:top w:val="none" w:sz="0" w:space="0" w:color="auto"/>
        <w:left w:val="none" w:sz="0" w:space="0" w:color="auto"/>
        <w:bottom w:val="none" w:sz="0" w:space="0" w:color="auto"/>
        <w:right w:val="none" w:sz="0" w:space="0" w:color="auto"/>
      </w:divBdr>
      <w:divsChild>
        <w:div w:id="2101221222">
          <w:marLeft w:val="0"/>
          <w:marRight w:val="0"/>
          <w:marTop w:val="0"/>
          <w:marBottom w:val="0"/>
          <w:divBdr>
            <w:top w:val="none" w:sz="0" w:space="0" w:color="auto"/>
            <w:left w:val="none" w:sz="0" w:space="0" w:color="auto"/>
            <w:bottom w:val="none" w:sz="0" w:space="0" w:color="auto"/>
            <w:right w:val="none" w:sz="0" w:space="0" w:color="auto"/>
          </w:divBdr>
        </w:div>
        <w:div w:id="946886123">
          <w:marLeft w:val="0"/>
          <w:marRight w:val="0"/>
          <w:marTop w:val="0"/>
          <w:marBottom w:val="0"/>
          <w:divBdr>
            <w:top w:val="none" w:sz="0" w:space="0" w:color="auto"/>
            <w:left w:val="none" w:sz="0" w:space="0" w:color="auto"/>
            <w:bottom w:val="none" w:sz="0" w:space="0" w:color="auto"/>
            <w:right w:val="none" w:sz="0" w:space="0" w:color="auto"/>
          </w:divBdr>
        </w:div>
        <w:div w:id="675426808">
          <w:marLeft w:val="0"/>
          <w:marRight w:val="0"/>
          <w:marTop w:val="0"/>
          <w:marBottom w:val="0"/>
          <w:divBdr>
            <w:top w:val="none" w:sz="0" w:space="0" w:color="auto"/>
            <w:left w:val="none" w:sz="0" w:space="0" w:color="auto"/>
            <w:bottom w:val="none" w:sz="0" w:space="0" w:color="auto"/>
            <w:right w:val="none" w:sz="0" w:space="0" w:color="auto"/>
          </w:divBdr>
        </w:div>
        <w:div w:id="513881858">
          <w:marLeft w:val="0"/>
          <w:marRight w:val="0"/>
          <w:marTop w:val="0"/>
          <w:marBottom w:val="0"/>
          <w:divBdr>
            <w:top w:val="none" w:sz="0" w:space="0" w:color="auto"/>
            <w:left w:val="none" w:sz="0" w:space="0" w:color="auto"/>
            <w:bottom w:val="none" w:sz="0" w:space="0" w:color="auto"/>
            <w:right w:val="none" w:sz="0" w:space="0" w:color="auto"/>
          </w:divBdr>
        </w:div>
        <w:div w:id="1570917731">
          <w:marLeft w:val="0"/>
          <w:marRight w:val="0"/>
          <w:marTop w:val="0"/>
          <w:marBottom w:val="0"/>
          <w:divBdr>
            <w:top w:val="none" w:sz="0" w:space="0" w:color="auto"/>
            <w:left w:val="none" w:sz="0" w:space="0" w:color="auto"/>
            <w:bottom w:val="none" w:sz="0" w:space="0" w:color="auto"/>
            <w:right w:val="none" w:sz="0" w:space="0" w:color="auto"/>
          </w:divBdr>
        </w:div>
        <w:div w:id="2066371538">
          <w:marLeft w:val="0"/>
          <w:marRight w:val="0"/>
          <w:marTop w:val="0"/>
          <w:marBottom w:val="0"/>
          <w:divBdr>
            <w:top w:val="none" w:sz="0" w:space="0" w:color="auto"/>
            <w:left w:val="none" w:sz="0" w:space="0" w:color="auto"/>
            <w:bottom w:val="none" w:sz="0" w:space="0" w:color="auto"/>
            <w:right w:val="none" w:sz="0" w:space="0" w:color="auto"/>
          </w:divBdr>
        </w:div>
        <w:div w:id="773476559">
          <w:marLeft w:val="0"/>
          <w:marRight w:val="0"/>
          <w:marTop w:val="0"/>
          <w:marBottom w:val="0"/>
          <w:divBdr>
            <w:top w:val="none" w:sz="0" w:space="0" w:color="auto"/>
            <w:left w:val="none" w:sz="0" w:space="0" w:color="auto"/>
            <w:bottom w:val="none" w:sz="0" w:space="0" w:color="auto"/>
            <w:right w:val="none" w:sz="0" w:space="0" w:color="auto"/>
          </w:divBdr>
        </w:div>
        <w:div w:id="1113473771">
          <w:marLeft w:val="0"/>
          <w:marRight w:val="0"/>
          <w:marTop w:val="0"/>
          <w:marBottom w:val="0"/>
          <w:divBdr>
            <w:top w:val="none" w:sz="0" w:space="0" w:color="auto"/>
            <w:left w:val="none" w:sz="0" w:space="0" w:color="auto"/>
            <w:bottom w:val="none" w:sz="0" w:space="0" w:color="auto"/>
            <w:right w:val="none" w:sz="0" w:space="0" w:color="auto"/>
          </w:divBdr>
        </w:div>
        <w:div w:id="1043674165">
          <w:marLeft w:val="0"/>
          <w:marRight w:val="0"/>
          <w:marTop w:val="0"/>
          <w:marBottom w:val="0"/>
          <w:divBdr>
            <w:top w:val="none" w:sz="0" w:space="0" w:color="auto"/>
            <w:left w:val="none" w:sz="0" w:space="0" w:color="auto"/>
            <w:bottom w:val="none" w:sz="0" w:space="0" w:color="auto"/>
            <w:right w:val="none" w:sz="0" w:space="0" w:color="auto"/>
          </w:divBdr>
        </w:div>
        <w:div w:id="187414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Phuong Anh GV</dc:creator>
  <cp:keywords/>
  <dc:description/>
  <cp:lastModifiedBy>Admin</cp:lastModifiedBy>
  <cp:revision>17</cp:revision>
  <cp:lastPrinted>2021-02-24T01:24:00Z</cp:lastPrinted>
  <dcterms:created xsi:type="dcterms:W3CDTF">2021-01-29T12:46:00Z</dcterms:created>
  <dcterms:modified xsi:type="dcterms:W3CDTF">2021-05-08T10:52:00Z</dcterms:modified>
</cp:coreProperties>
</file>